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05-999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Курбонали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Тохиров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18810086220002842718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Тохиров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К.Б.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Fonts w:ascii="Times New Roman" w:eastAsia="Times New Roman" w:hAnsi="Times New Roman" w:cs="Times New Roman"/>
        </w:rPr>
        <w:t>г.Радужному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18810086220002842718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07.02.2024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Тохировым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591183 от 27.04.2024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18810086220002842718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К.Б.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Тохирова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Курбонали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Бахтиёровича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0412365400725009992420162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